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268CA" w14:textId="77777777" w:rsidR="00E57560" w:rsidRPr="00E57560" w:rsidRDefault="00E57560" w:rsidP="00E57560">
      <w:pPr>
        <w:shd w:val="clear" w:color="auto" w:fill="FFFFFF"/>
        <w:autoSpaceDE w:val="0"/>
        <w:autoSpaceDN w:val="0"/>
        <w:adjustRightInd w:val="0"/>
        <w:spacing w:after="0" w:line="240" w:lineRule="auto"/>
        <w:jc w:val="right"/>
        <w:rPr>
          <w:rFonts w:ascii="Times New Roman" w:eastAsia="Times New Roman" w:hAnsi="Times New Roman" w:cs="Times New Roman"/>
          <w:b/>
          <w:color w:val="333399"/>
          <w:sz w:val="24"/>
          <w:szCs w:val="24"/>
          <w:lang w:eastAsia="ru-RU"/>
        </w:rPr>
      </w:pPr>
      <w:bookmarkStart w:id="0" w:name="_GoBack"/>
      <w:bookmarkEnd w:id="0"/>
      <w:r w:rsidRPr="00E57560">
        <w:rPr>
          <w:rFonts w:ascii="Times New Roman" w:eastAsia="Times New Roman" w:hAnsi="Times New Roman" w:cs="Times New Roman"/>
          <w:b/>
          <w:color w:val="333399"/>
          <w:sz w:val="24"/>
          <w:szCs w:val="24"/>
          <w:shd w:val="clear" w:color="auto" w:fill="FFFFFF"/>
          <w:lang w:eastAsia="ru-RU"/>
        </w:rPr>
        <w:t>Замимаи 1</w:t>
      </w:r>
    </w:p>
    <w:p w14:paraId="2CAAF53C" w14:textId="77777777" w:rsidR="00E57560" w:rsidRPr="00E57560" w:rsidRDefault="00E57560" w:rsidP="00E57560">
      <w:pPr>
        <w:shd w:val="clear" w:color="auto" w:fill="FFFFFF"/>
        <w:autoSpaceDE w:val="0"/>
        <w:autoSpaceDN w:val="0"/>
        <w:adjustRightInd w:val="0"/>
        <w:spacing w:after="0" w:line="240" w:lineRule="auto"/>
        <w:jc w:val="right"/>
        <w:rPr>
          <w:rFonts w:ascii="Times New Roman" w:eastAsia="Times New Roman" w:hAnsi="Times New Roman" w:cs="Times New Roman"/>
          <w:b/>
          <w:color w:val="333399"/>
          <w:sz w:val="24"/>
          <w:szCs w:val="24"/>
          <w:lang w:eastAsia="ru-RU"/>
        </w:rPr>
      </w:pPr>
      <w:r w:rsidRPr="00E57560">
        <w:rPr>
          <w:rFonts w:ascii="Times New Roman" w:eastAsia="Times New Roman" w:hAnsi="Times New Roman" w:cs="Times New Roman"/>
          <w:b/>
          <w:color w:val="333399"/>
          <w:sz w:val="24"/>
          <w:szCs w:val="24"/>
          <w:shd w:val="clear" w:color="auto" w:fill="FFFFFF"/>
          <w:lang w:eastAsia="ru-RU"/>
        </w:rPr>
        <w:t xml:space="preserve">ба </w:t>
      </w:r>
      <w:hyperlink r:id="rId4" w:tooltip="Ссылка на Қарори Ҳукумати ҶТ Дар бораи Барномаи давлатии такмили таълим ва омӯзиши забонҳои русӣ ва англисӣ дар ҶТ барои давраи то соли 2030" w:history="1">
        <w:r w:rsidRPr="00E57560">
          <w:rPr>
            <w:rFonts w:ascii="Times New Roman" w:eastAsia="Times New Roman" w:hAnsi="Times New Roman" w:cs="Times New Roman"/>
            <w:b/>
            <w:color w:val="0000FF"/>
            <w:sz w:val="24"/>
            <w:szCs w:val="24"/>
            <w:u w:val="single"/>
            <w:shd w:val="clear" w:color="auto" w:fill="FFFFFF"/>
            <w:lang w:eastAsia="ru-RU"/>
          </w:rPr>
          <w:t>қарори</w:t>
        </w:r>
      </w:hyperlink>
      <w:r w:rsidRPr="00E57560">
        <w:rPr>
          <w:rFonts w:ascii="Times New Roman" w:eastAsia="Times New Roman" w:hAnsi="Times New Roman" w:cs="Times New Roman"/>
          <w:b/>
          <w:color w:val="333399"/>
          <w:sz w:val="24"/>
          <w:szCs w:val="24"/>
          <w:shd w:val="clear" w:color="auto" w:fill="FFFFFF"/>
          <w:lang w:eastAsia="ru-RU"/>
        </w:rPr>
        <w:t xml:space="preserve"> Ҳукумати</w:t>
      </w:r>
    </w:p>
    <w:p w14:paraId="358ECF32" w14:textId="77777777" w:rsidR="00E57560" w:rsidRPr="00E57560" w:rsidRDefault="00E57560" w:rsidP="00E57560">
      <w:pPr>
        <w:shd w:val="clear" w:color="auto" w:fill="FFFFFF"/>
        <w:autoSpaceDE w:val="0"/>
        <w:autoSpaceDN w:val="0"/>
        <w:adjustRightInd w:val="0"/>
        <w:spacing w:after="0" w:line="240" w:lineRule="auto"/>
        <w:jc w:val="right"/>
        <w:rPr>
          <w:rFonts w:ascii="Times New Roman" w:eastAsia="Times New Roman" w:hAnsi="Times New Roman" w:cs="Times New Roman"/>
          <w:b/>
          <w:color w:val="333399"/>
          <w:sz w:val="24"/>
          <w:szCs w:val="24"/>
          <w:lang w:eastAsia="ru-RU"/>
        </w:rPr>
      </w:pPr>
      <w:r w:rsidRPr="00E57560">
        <w:rPr>
          <w:rFonts w:ascii="Times New Roman" w:eastAsia="Times New Roman" w:hAnsi="Times New Roman" w:cs="Times New Roman"/>
          <w:b/>
          <w:color w:val="333399"/>
          <w:sz w:val="24"/>
          <w:szCs w:val="24"/>
          <w:shd w:val="clear" w:color="auto" w:fill="FFFFFF"/>
          <w:lang w:eastAsia="ru-RU"/>
        </w:rPr>
        <w:t>Ҷумҳурии Тоҷикистон</w:t>
      </w:r>
    </w:p>
    <w:p w14:paraId="42AF872F" w14:textId="77777777" w:rsidR="00E57560" w:rsidRPr="00E57560" w:rsidRDefault="00E57560" w:rsidP="00E57560">
      <w:pPr>
        <w:shd w:val="clear" w:color="auto" w:fill="FFFFFF"/>
        <w:autoSpaceDE w:val="0"/>
        <w:autoSpaceDN w:val="0"/>
        <w:adjustRightInd w:val="0"/>
        <w:spacing w:after="0" w:line="240" w:lineRule="auto"/>
        <w:jc w:val="right"/>
        <w:rPr>
          <w:rFonts w:ascii="Times New Roman" w:eastAsia="Times New Roman" w:hAnsi="Times New Roman" w:cs="Times New Roman"/>
          <w:b/>
          <w:color w:val="333399"/>
          <w:sz w:val="24"/>
          <w:szCs w:val="24"/>
          <w:lang w:eastAsia="ru-RU"/>
        </w:rPr>
      </w:pPr>
      <w:r w:rsidRPr="00E57560">
        <w:rPr>
          <w:rFonts w:ascii="Times New Roman" w:eastAsia="Times New Roman" w:hAnsi="Times New Roman" w:cs="Times New Roman"/>
          <w:b/>
          <w:color w:val="333399"/>
          <w:sz w:val="24"/>
          <w:szCs w:val="24"/>
          <w:shd w:val="clear" w:color="auto" w:fill="FFFFFF"/>
          <w:lang w:eastAsia="ru-RU"/>
        </w:rPr>
        <w:t>аз "30" августи соли 2019, № 438</w:t>
      </w:r>
    </w:p>
    <w:p w14:paraId="62E1DDA1" w14:textId="77777777" w:rsidR="00E57560" w:rsidRPr="00E57560" w:rsidRDefault="00E57560" w:rsidP="00E57560">
      <w:pPr>
        <w:shd w:val="clear" w:color="auto" w:fill="FFFFFF"/>
        <w:autoSpaceDE w:val="0"/>
        <w:autoSpaceDN w:val="0"/>
        <w:adjustRightInd w:val="0"/>
        <w:spacing w:before="375" w:after="0" w:line="240" w:lineRule="auto"/>
        <w:jc w:val="center"/>
        <w:outlineLvl w:val="1"/>
        <w:rPr>
          <w:rFonts w:ascii="Times New Roman" w:eastAsia="Times New Roman" w:hAnsi="Times New Roman" w:cs="Times New Roman"/>
          <w:b/>
          <w:color w:val="003399"/>
          <w:sz w:val="31"/>
          <w:szCs w:val="24"/>
          <w:lang w:eastAsia="ru-RU"/>
        </w:rPr>
      </w:pPr>
      <w:bookmarkStart w:id="1" w:name="A5KR0QNL26"/>
      <w:bookmarkEnd w:id="1"/>
      <w:r w:rsidRPr="00E57560">
        <w:rPr>
          <w:rFonts w:ascii="Times New Roman" w:eastAsia="Times New Roman" w:hAnsi="Times New Roman" w:cs="Times New Roman"/>
          <w:b/>
          <w:color w:val="003399"/>
          <w:sz w:val="31"/>
          <w:szCs w:val="24"/>
          <w:shd w:val="clear" w:color="auto" w:fill="FFFFFF"/>
          <w:lang w:eastAsia="ru-RU"/>
        </w:rPr>
        <w:t>Барномаи давлатии такмили таълим ва омӯзиши забонҳои русӣ ва англисӣ дар Ҷумҳурии Тоҷикистон барои давраи то соли 2030</w:t>
      </w:r>
    </w:p>
    <w:p w14:paraId="0E00553D" w14:textId="77777777" w:rsidR="00E57560" w:rsidRPr="00E57560" w:rsidRDefault="00E57560" w:rsidP="00E57560">
      <w:pPr>
        <w:shd w:val="clear" w:color="auto" w:fill="FFFFFF"/>
        <w:autoSpaceDE w:val="0"/>
        <w:autoSpaceDN w:val="0"/>
        <w:adjustRightInd w:val="0"/>
        <w:spacing w:before="375" w:after="0" w:line="240" w:lineRule="auto"/>
        <w:jc w:val="center"/>
        <w:outlineLvl w:val="3"/>
        <w:rPr>
          <w:rFonts w:ascii="Times New Roman" w:eastAsia="Times New Roman" w:hAnsi="Times New Roman" w:cs="Times New Roman"/>
          <w:b/>
          <w:color w:val="003399"/>
          <w:sz w:val="26"/>
          <w:szCs w:val="24"/>
          <w:lang w:eastAsia="ru-RU"/>
        </w:rPr>
      </w:pPr>
      <w:bookmarkStart w:id="2" w:name="A5KR0QNP3H"/>
      <w:bookmarkEnd w:id="2"/>
      <w:r w:rsidRPr="00E57560">
        <w:rPr>
          <w:rFonts w:ascii="Times New Roman" w:eastAsia="Times New Roman" w:hAnsi="Times New Roman" w:cs="Times New Roman"/>
          <w:b/>
          <w:color w:val="003399"/>
          <w:sz w:val="26"/>
          <w:szCs w:val="24"/>
          <w:shd w:val="clear" w:color="auto" w:fill="FFFFFF"/>
          <w:lang w:eastAsia="ru-RU"/>
        </w:rPr>
        <w:t>1. МУҚАРРАРОТИ УМУМӢ</w:t>
      </w:r>
    </w:p>
    <w:p w14:paraId="3DD2C047"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1. Барномаи давлатии такмили таълим ва омӯзиши забонҳои русӣ ва англисӣ дар Ҷумҳурии Тоҷикистон барои давраи то соли 2030 (минбаъд - Барнома) бо мақсади он таҳия гардидааст, ки мушкилоти мавҷударо дар соҳаи таълими фанҳо аз забонҳои мазкур нишон диҳад, роҳҳои имконпазири ҳалли онҳоро пешбинӣ намояд ва шароитеро, ки ба рушди таҳсилоти бисёрфарҳангию бисёрзабонии насли наврас мусоидат мекунанд, муҳайё созад. Дар якҷоягӣ бо стандартҳои давлатии таҳсилот, ки тибқи қонунгузорӣ тасдиқ шудаанд, Барнома роҳҳои такмили таълим ва омӯзиши забонҳои русӣ ва англисиро дар муассисаҳои таълимии ҷумҳурӣ муайян менамояд.</w:t>
      </w:r>
    </w:p>
    <w:p w14:paraId="592749B2"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2. Омӯзиши забони русӣ чун забони муоширати байни миллатҳо ва забони англисӣ ҳамчун забони хориҷии дар ҷаҳони муосир аз ҳама зиёд паҳншуда, инчунин аз худ кардани нутқи намунавӣ бо ин забонҳо барои тарбияи шахсияти забондон, рушди сифатҳои маънавӣ ва қобилиятҳои эҷодии ӯ ва шинос шудан бо фарҳанги рус, англис ва ҷаҳонӣ нақши пешбаранда дорад.</w:t>
      </w:r>
    </w:p>
    <w:p w14:paraId="53430CB3"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3. Дар ҷаҳони муосир донистани якчанд забон имкониятҳои насли ҷавонро васеъ гардонида, шароит муҳайё месозад, ки неруи хешро дар соҳаҳои гуногуни фаъолият самаранок татбиқ намоянд. Забони русӣ дар Ҷумҳурии Тоҷикистон муддати тӯлонӣ нақши забони муоширати байни миллатҳоро иҷро мекунад. Ба сифати забони расмӣ он дар ташаккули бисёрзабонӣ ва бисёрфарҳангӣ дар фазои таҳсилоти ҷумҳурӣ ҳамчун пояи асосӣ, омили рушди идрокӣ ва зеҳнӣ аст, ки имконияти худтатбиқнамоии хонандагон ва донишҷӯёнро дар шароити давлати бисёрмиллату бисёрфарҳанг таъмин месозад.</w:t>
      </w:r>
    </w:p>
    <w:p w14:paraId="4E4B2377"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4. Аз сифати таълим ва омӯзиши забонҳои русӣ ва англисӣ маърифатнокии умумӣ ва махсуси субъектҳои таълим ва рушди минбаъдаи онҳо чун узви баробарҳуқуқи ҷомеа, сатҳи баланди тахассуси онҳо дар соҳаи фаъолияти меҳнатии интихобкардаашон вобаста аст.</w:t>
      </w:r>
    </w:p>
    <w:p w14:paraId="339C7069"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5. Ба шарофати омӯзиши забонҳои русӣ ва англисӣ тоҷикзабонон бо адабиёт ва фарҳанги ин миллатҳо низ шиносоӣ пайдо мекунанд. Адабиёт вазифаи муҳимми ташаккули завқи зебоипарастии наврасону ҷавононро ба уҳда мегирад. Дар доираи фанҳои "забони русӣ" ва "забони англисӣ" чун анъана алоқаи байнифаннӣ бо мусиқӣ, расмкашӣ, меъморӣ, кино, театр ташаккул меёбад. Омӯзиши адабиёт бо ин забонҳо дар муассисаҳои таълимӣ вазифаи рушди умуми инсонпарвариро фаро мегирад ва маҳз дар ҳамин бартарии бебаҳси он ифода меёбад.</w:t>
      </w:r>
    </w:p>
    <w:p w14:paraId="1391405E" w14:textId="77777777" w:rsidR="00E57560" w:rsidRPr="00E57560" w:rsidRDefault="00E57560" w:rsidP="00E57560">
      <w:pPr>
        <w:shd w:val="clear" w:color="auto" w:fill="FFFFFF"/>
        <w:autoSpaceDE w:val="0"/>
        <w:autoSpaceDN w:val="0"/>
        <w:adjustRightInd w:val="0"/>
        <w:spacing w:before="375" w:after="0" w:line="240" w:lineRule="auto"/>
        <w:jc w:val="center"/>
        <w:outlineLvl w:val="3"/>
        <w:rPr>
          <w:rFonts w:ascii="Times New Roman" w:eastAsia="Times New Roman" w:hAnsi="Times New Roman" w:cs="Times New Roman"/>
          <w:b/>
          <w:color w:val="003399"/>
          <w:sz w:val="26"/>
          <w:szCs w:val="24"/>
          <w:lang w:eastAsia="ru-RU"/>
        </w:rPr>
      </w:pPr>
      <w:bookmarkStart w:id="3" w:name="A5KR0QNT0Z"/>
      <w:bookmarkEnd w:id="3"/>
      <w:r w:rsidRPr="00E57560">
        <w:rPr>
          <w:rFonts w:ascii="Times New Roman" w:eastAsia="Times New Roman" w:hAnsi="Times New Roman" w:cs="Times New Roman"/>
          <w:b/>
          <w:color w:val="003399"/>
          <w:sz w:val="26"/>
          <w:szCs w:val="24"/>
          <w:shd w:val="clear" w:color="auto" w:fill="FFFFFF"/>
          <w:lang w:eastAsia="ru-RU"/>
        </w:rPr>
        <w:t>2. ТАҲЛИЛИ ВАЗЪИ ТАЪЛИМИ ЗАБОНҲОИ РУСӢ ВА АНГЛИСӢ ДАР ҶУМҲУРИИ ТОҶИКИСТОН</w:t>
      </w:r>
    </w:p>
    <w:p w14:paraId="465F0FEB"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6. Бозори муосири меҳнат бо талаботи қатъии худ нисбат ба мутахассисони соҳаҳои гуногун фарқ мекунад. Аксар вақт ба ҷавонон барои дар ҳаёт татбиқ намудани неруи зеҳнии худ дар ин ё он соҳаи фаъолият ба ғайр аз донистани забони давлатӣ, инчунин озодона донистани забонҳои русӣ ва англисӣ талаб карда мешавад.</w:t>
      </w:r>
    </w:p>
    <w:p w14:paraId="47F285EF"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lastRenderedPageBreak/>
        <w:t>7. Ҷавонони имрӯза имконияти васеъро барои гирифтани таҳсилоти комил ҳам дар фазои таҳсилоти ватанӣ ва ҳам хориҷӣ доранд. Вале барои босифат аз худ намудани донишу малакаи касбӣ ва салоҳиятҳо оид ба соҳаи фаъолияти интихобнамуда аз хатмкунандаи муассисаҳои таҳсилотии таълимашон ғайрирусӣ хуб донистани забонҳои русӣ ва англисӣ талаб карда мешавад.</w:t>
      </w:r>
    </w:p>
    <w:p w14:paraId="3E08FA51"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8. Пешниҳоди дониши заминавӣ ба ҷавонон дар соҳаи таҳсилоти забоншиносӣ ба зиммаи низоми давлатии таҳсилот вогузор карда шуда аст. Аз ин рӯ, зарур аст, ки стратегияи таҳсилотии тамоми низоми таълими Ҷумҳурии Тоҷикистон аз нав дида баромада шавад. Дар ин низом дар шароити муосир якчанд самтҳоро ҷудо кардан зарур аст:</w:t>
      </w:r>
    </w:p>
    <w:p w14:paraId="7977BCC1"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ба таври нокифоя тайёр будани кӯдакони синни томактабӣ ба таълим дар муассисаҳои таҳсилоти умумӣ ва бо ин сабаб, дар хонандагони синфҳои ибтидоӣ мавҷуд набудани малакаҳои оддии фаъолияти таълимӣ;</w:t>
      </w:r>
    </w:p>
    <w:p w14:paraId="01913553"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ҳаддалимкон зиёд будани назарияи таълими забонҳо дар зинаи таҳсилоти умумӣ, ки ба талафоти назарраси вақти таълим ва тайёрии нокифояи амалии хатмкунандагони муассисаҳои таҳсилоти умумӣ барои таълим дар зинаи минбаъдаи низоми таҳсил - дар муассисаҳои таҳсилоти миёна ва олии касбӣ меоварад;</w:t>
      </w:r>
    </w:p>
    <w:p w14:paraId="3AB75259"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самаранок набудани мазмуни барномаи таълими забоншиносӣ дар муассисаҳои таҳсилоти миёна ва олии касбӣ, ки ба такмили фаъолияти касбӣ имкон намедиҳад;</w:t>
      </w:r>
    </w:p>
    <w:p w14:paraId="25DEE5B8"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зарурати таълими босифати забони давлатӣ барои самаранок таълим додани забонҳои русӣ ва англисӣ;</w:t>
      </w:r>
    </w:p>
    <w:p w14:paraId="731F8A6C"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9. Ташаккули насли нав, ки забонҳои русӣ ва англисиро озодона медонад, ҳатман зарурати таҳия ва тасдиқи барномаҳои омӯзиши бисёрзинагии забондониро дар асоси стандартҳои байналмилалии омӯзиши забон, тарзи таълим ва низоми баҳогузорӣ ба он ба миён меорад. Нокифоя будани ташаккул ва рушди инфрасохтор, шабакаи акредитатсияшудаи марказҳои омӯзиши забонҳои русӣ ва англисӣ низ раванди омӯзиши забонҳоро ҳавасманд намесозад, барои баланд бардоштани сатҳи фарҳангии забономӯзии аҳолӣ ва куллан беҳтар гардидани сифати таълими забонҳои русӣ ва англисӣ мусоидат намекунад.</w:t>
      </w:r>
    </w:p>
    <w:p w14:paraId="1C0E557C"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10. Такмили таълим ва омӯзиши забонҳои русӣ ва англисӣ на танҳо ба низоми маориф, балки ба фаъолияти мақомоти ҳокимияти давлатӣ низ (ҳокимияти иҷроия, қонунгузорӣ, судӣ ва мақомоти худидоракунии маҳаллӣ) бояд дахл намояд. Аз ин рӯ, хизматчиёни ин низом тибқи Конститутсияи Ҷумҳурии Тоҷикистон ва қонунгузории ҷумҳурӣ бояд ин забонҳоро дар сатҳи зарурӣ аз худ намоянд. Барои расидан ба ҳадафҳои мазкур инҳо зарур аст:</w:t>
      </w:r>
    </w:p>
    <w:p w14:paraId="6CF24073"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такмили заминаи мавҷудаи таълимию методӣ оид ба омӯзиши забонҳои русӣ ва англисӣ, инчунин таҳияи маводи нави таълимӣдидактикӣ аз рӯи сатҳи забондонӣ ва тибқи самти фаъолияти касбии таълимгиранда;</w:t>
      </w:r>
    </w:p>
    <w:p w14:paraId="249F63C8"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ташкили курсҳои муоширати тахассусӣ бо додани шаҳодатнома аз рӯи сатҳи забондонӣ;</w:t>
      </w:r>
    </w:p>
    <w:p w14:paraId="11C3A7A1"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фароҳам овардани шароит барои ташаккули зинаҳои таҳсилоти муттасили бисёрзабонӣ (томактабӣ, мактабӣ, касбӣ, олӣ, пас аз муассисаи таҳсилоти олии касбӣ ва ғ.).</w:t>
      </w:r>
    </w:p>
    <w:p w14:paraId="1A029944"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11. Методология ва методикаи муосири омӯзиши забонҳои русӣ ва англисӣ бознигарӣ ва такмили системаи омода намудани кадрҳоро барои таълими забонҳои русӣ ва англисӣ тақозо менамояд.</w:t>
      </w:r>
    </w:p>
    <w:p w14:paraId="70BE8E02" w14:textId="77777777" w:rsidR="00E57560" w:rsidRPr="00E57560" w:rsidRDefault="00E57560" w:rsidP="00E57560">
      <w:pPr>
        <w:shd w:val="clear" w:color="auto" w:fill="FFFFFF"/>
        <w:autoSpaceDE w:val="0"/>
        <w:autoSpaceDN w:val="0"/>
        <w:adjustRightInd w:val="0"/>
        <w:spacing w:before="375" w:after="0" w:line="240" w:lineRule="auto"/>
        <w:jc w:val="center"/>
        <w:outlineLvl w:val="3"/>
        <w:rPr>
          <w:rFonts w:ascii="Times New Roman" w:eastAsia="Times New Roman" w:hAnsi="Times New Roman" w:cs="Times New Roman"/>
          <w:b/>
          <w:color w:val="003399"/>
          <w:sz w:val="26"/>
          <w:szCs w:val="24"/>
          <w:lang w:eastAsia="ru-RU"/>
        </w:rPr>
      </w:pPr>
      <w:bookmarkStart w:id="4" w:name="A5KR0QNXXR"/>
      <w:bookmarkEnd w:id="4"/>
      <w:r w:rsidRPr="00E57560">
        <w:rPr>
          <w:rFonts w:ascii="Times New Roman" w:eastAsia="Times New Roman" w:hAnsi="Times New Roman" w:cs="Times New Roman"/>
          <w:b/>
          <w:color w:val="003399"/>
          <w:sz w:val="26"/>
          <w:szCs w:val="24"/>
          <w:shd w:val="clear" w:color="auto" w:fill="FFFFFF"/>
          <w:lang w:eastAsia="ru-RU"/>
        </w:rPr>
        <w:t>3. МУШКИЛОТ ДАР ТАЪЛИМ ВА ОМӯЗИШИ ЗАБОНҲОИ РУСӢ ВА АНГЛИСӢ</w:t>
      </w:r>
    </w:p>
    <w:p w14:paraId="595AC76E"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xml:space="preserve">12. Дар таълим ва омӯзиши забонҳои русӣ ва англисӣ як қатор мушкилоте мавҷуданд, ки ҳалли худро наёфта, дар солҳои охир зиёд шуда истодаанд. Омилҳои бавуҷудорандаи ин </w:t>
      </w:r>
      <w:r w:rsidRPr="00E57560">
        <w:rPr>
          <w:rFonts w:ascii="Times New Roman" w:eastAsia="Times New Roman" w:hAnsi="Times New Roman" w:cs="Times New Roman"/>
          <w:color w:val="000000"/>
          <w:sz w:val="24"/>
          <w:szCs w:val="24"/>
          <w:shd w:val="clear" w:color="auto" w:fill="FFFFFF"/>
          <w:lang w:eastAsia="ru-RU"/>
        </w:rPr>
        <w:lastRenderedPageBreak/>
        <w:t>мушкилот ҳам дар дохил ва ҳам берун аз низоми маориф қарор дошта, ҳалли онҳо баррасии маҷмӯиро тақозо мекунад. Ин омилҳоро метавон ба гурӯҳҳои зерин ҷудо намуд:</w:t>
      </w:r>
    </w:p>
    <w:p w14:paraId="0AA1A599"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мавҷуд набудани муҳити забонӣ;</w:t>
      </w:r>
    </w:p>
    <w:p w14:paraId="765AA1DD"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норасоии омӯзгорони забонҳои русӣ ва англисӣ;</w:t>
      </w:r>
    </w:p>
    <w:p w14:paraId="0E009FD6"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омода кардани омӯзгорони баландихтисоси забонҳои русӣ ва англисӣ дар воҳидҳои сохтории дахлдори муассисаҳои таҳсилоти миёна ва олии касбӣ;</w:t>
      </w:r>
    </w:p>
    <w:p w14:paraId="490094A8"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мавҷуд набудани ҳавасмандӣ ба китобхонӣ дар байни аҳолӣ;</w:t>
      </w:r>
    </w:p>
    <w:p w14:paraId="3653C88C"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мавҷуд набудани самти амалӣ дар таълим, номукаммалии барномаҳо, китобҳои дарсӣ ва воситаҳои таълим аз забонҳои русӣ ва англисӣ;</w:t>
      </w:r>
    </w:p>
    <w:p w14:paraId="474182B1"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мавҷуд набудани луғатҳои муосири гуногуншакл (ҳам забоншиносӣ ва ҳам энсиклопедӣ);</w:t>
      </w:r>
    </w:p>
    <w:p w14:paraId="373FA65B"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азхудкунии нокифояи технологияҳои навтарини иттилоотӣ аз ҷониби омӯзгорон;</w:t>
      </w:r>
    </w:p>
    <w:p w14:paraId="1FDDB3AC"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норасоӣ дар таҷҳизонидани синфхонаҳо/аудиторияҳо бо технологияҳои иттилоотӣ-коммуникатсионии муосир;</w:t>
      </w:r>
    </w:p>
    <w:p w14:paraId="17429352"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норасоӣ дар тақсимбандии синфҳо/гурӯҳҳо ба зергурӯҳҳо дар баъзе муассисаҳои таълимӣ;</w:t>
      </w:r>
    </w:p>
    <w:p w14:paraId="701A6F5A"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кам будани миқдори соатҳо барои таълими забонҳои русӣ ва англисӣ.</w:t>
      </w:r>
    </w:p>
    <w:p w14:paraId="412EC33C" w14:textId="77777777" w:rsidR="00E57560" w:rsidRPr="00E57560" w:rsidRDefault="00E57560" w:rsidP="00E57560">
      <w:pPr>
        <w:shd w:val="clear" w:color="auto" w:fill="FFFFFF"/>
        <w:autoSpaceDE w:val="0"/>
        <w:autoSpaceDN w:val="0"/>
        <w:adjustRightInd w:val="0"/>
        <w:spacing w:before="375" w:after="0" w:line="240" w:lineRule="auto"/>
        <w:jc w:val="center"/>
        <w:outlineLvl w:val="3"/>
        <w:rPr>
          <w:rFonts w:ascii="Times New Roman" w:eastAsia="Times New Roman" w:hAnsi="Times New Roman" w:cs="Times New Roman"/>
          <w:b/>
          <w:color w:val="003399"/>
          <w:sz w:val="26"/>
          <w:szCs w:val="24"/>
          <w:lang w:eastAsia="ru-RU"/>
        </w:rPr>
      </w:pPr>
      <w:bookmarkStart w:id="5" w:name="A5KR0QO1HY"/>
      <w:bookmarkEnd w:id="5"/>
      <w:r w:rsidRPr="00E57560">
        <w:rPr>
          <w:rFonts w:ascii="Times New Roman" w:eastAsia="Times New Roman" w:hAnsi="Times New Roman" w:cs="Times New Roman"/>
          <w:b/>
          <w:color w:val="003399"/>
          <w:sz w:val="26"/>
          <w:szCs w:val="24"/>
          <w:shd w:val="clear" w:color="auto" w:fill="FFFFFF"/>
          <w:lang w:eastAsia="ru-RU"/>
        </w:rPr>
        <w:t>4. МАҚСАД ВА ВАЗИФАҲОИ БАРНОМА</w:t>
      </w:r>
    </w:p>
    <w:p w14:paraId="3A04B23C"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13. Мақсадҳои асосии Барнома инҳоянд:</w:t>
      </w:r>
    </w:p>
    <w:p w14:paraId="61366EAD"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фароҳамсозии шароити нав барои такмили таълим ва омӯзиши забонҳои русӣ ва англисӣ бо мақсади ворид шудан ба фазои байналмилалии коммуникативӣ;</w:t>
      </w:r>
    </w:p>
    <w:p w14:paraId="0040DC9C"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таҳия ва тасдиқи барномаҳои таҳсилоти зинадори забономӯзӣ дар асоси стандарти байналмилалии омӯзиши забонҳо, таълим ва низоми баҳогузории онҳо.</w:t>
      </w:r>
    </w:p>
    <w:p w14:paraId="535C0684"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14. Вазифаҳои асосии Барнома инҳоянд:</w:t>
      </w:r>
    </w:p>
    <w:p w14:paraId="0C72D87D"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ташкили таълими забонҳои русӣ ва англисӣ дар асоси матнҳо, ки фаъолнокии байниҳамдигарии иштирокчиёни ҷараёни таълимро таъмин месозад;</w:t>
      </w:r>
    </w:p>
    <w:p w14:paraId="2CE7EFCE"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таҳияи барномаҳо барои кӯдакони синни томактабӣ оид ба омӯзиши забонҳои русӣ ва англисӣ дар шаклҳои бозӣ, фаъол ва интерактивӣ;</w:t>
      </w:r>
    </w:p>
    <w:p w14:paraId="58E774BF"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таҳия ва такмили заминаи таълимӣ-методӣ барои омӯзиши забонҳои русӣ ва англисӣ;</w:t>
      </w:r>
    </w:p>
    <w:p w14:paraId="4276A518"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ташкили курсҳои омӯзиши забонҳо дар самти касбӣ барои мутахассиони соҳаҳои гуногун бо додани шаҳодатнома дар бораи сатҳи забондонӣ;</w:t>
      </w:r>
    </w:p>
    <w:p w14:paraId="5CA85E29"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фароҳам овардани шароит барои такмили низоми таҳсилоти муттасили бисёрзабонӣ (томактабӣ, умумӣ, касбӣ, баъдидипломӣ ва ғ.);</w:t>
      </w:r>
    </w:p>
    <w:p w14:paraId="42313FEF"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таҳия намудани луғатҳои рақамии тафсирӣ ва дузабона (тоҷикӣ-русӣ, русӣ-тоҷикӣ, тоҷикӣ-англисӣ, англисӣ-тоҷикӣ ва ғ.), аз ҷумла луғатҳои истилоҳот бо дастрасии озод дар шабакаи Интернет ва дар ҳомилҳои сахти электронӣ;</w:t>
      </w:r>
    </w:p>
    <w:p w14:paraId="766E8305"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фаъолсозии маҳфилҳои мавзӯӣ, фаъолияти бозӣ ва лоиҳасозии хонандагон бо забонҳои русӣ ва англисӣ дар муассисаҳои таълимӣ;</w:t>
      </w:r>
    </w:p>
    <w:p w14:paraId="08A556CC"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гузаронидани таҳлили таъминоти муассисаҳои таълимии тамоми зинаҳои таҳсилот бо кадрҳои педагогӣ, муайян кардани талаботу эҳтиёҷоти онҳо дар маҳалҳо ва ҳалли мушкилоти кадрӣ;</w:t>
      </w:r>
    </w:p>
    <w:p w14:paraId="49FF8CE0"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ба роҳ мондани робитаҳои созандаи шарикӣ бо созмонҳои байналмилалӣ;</w:t>
      </w:r>
    </w:p>
    <w:p w14:paraId="6BCC5320"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lastRenderedPageBreak/>
        <w:t>- ташкил ва гузаронидани курсҳои забономӯзӣ дар давраи таътили тобистона дар муассисаҳои таълимӣ, дар дохили ҷумҳурӣ ва берун аз он;</w:t>
      </w:r>
    </w:p>
    <w:p w14:paraId="189DE618"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дар барномаи таҷрибаомӯзии омӯзгорӣ дар курсҳои 3-4 факултет ва шуъбаҳои забоншиносии муассисаҳои таҳсилоти олии касбӣ ворид кардани таҷрибаи забономӯзӣ дар давраи таътили тобистона;</w:t>
      </w:r>
    </w:p>
    <w:p w14:paraId="7C90D6BF"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зиёд кардани соатҳои таълимии забонҳои русӣ ва англисӣ дар муассисаҳои таҳсилотӣ;</w:t>
      </w:r>
    </w:p>
    <w:p w14:paraId="5B8B47C9"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дар мувофиқаи муассисаи таълимӣ бо падару модарон, хонандагону донишҷӯён тибқи талаботи қонунгузории Ҷумҳурии Тоҷикистон ба роҳ мондани таълими баъзе фанҳо бо забонҳои русӣ ва англисӣ;</w:t>
      </w:r>
    </w:p>
    <w:p w14:paraId="094DC12A"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зиёд намудани ҳаҷми барномаҳои телевизионӣ ва радио бо забонҳои русӣ ва англисӣ.</w:t>
      </w:r>
    </w:p>
    <w:p w14:paraId="06F82541" w14:textId="77777777" w:rsidR="00E57560" w:rsidRPr="00E57560" w:rsidRDefault="00E57560" w:rsidP="00E57560">
      <w:pPr>
        <w:shd w:val="clear" w:color="auto" w:fill="FFFFFF"/>
        <w:autoSpaceDE w:val="0"/>
        <w:autoSpaceDN w:val="0"/>
        <w:adjustRightInd w:val="0"/>
        <w:spacing w:before="375" w:after="0" w:line="240" w:lineRule="auto"/>
        <w:jc w:val="center"/>
        <w:outlineLvl w:val="3"/>
        <w:rPr>
          <w:rFonts w:ascii="Times New Roman" w:eastAsia="Times New Roman" w:hAnsi="Times New Roman" w:cs="Times New Roman"/>
          <w:b/>
          <w:color w:val="003399"/>
          <w:sz w:val="26"/>
          <w:szCs w:val="24"/>
          <w:lang w:eastAsia="ru-RU"/>
        </w:rPr>
      </w:pPr>
      <w:bookmarkStart w:id="6" w:name="A5KR0QO7HW"/>
      <w:bookmarkEnd w:id="6"/>
      <w:r w:rsidRPr="00E57560">
        <w:rPr>
          <w:rFonts w:ascii="Times New Roman" w:eastAsia="Times New Roman" w:hAnsi="Times New Roman" w:cs="Times New Roman"/>
          <w:b/>
          <w:color w:val="003399"/>
          <w:sz w:val="26"/>
          <w:szCs w:val="24"/>
          <w:shd w:val="clear" w:color="auto" w:fill="FFFFFF"/>
          <w:lang w:eastAsia="ru-RU"/>
        </w:rPr>
        <w:t>5. МЕХАНИЗМҲОИ ТАТБИҚИ БАРНОМА</w:t>
      </w:r>
    </w:p>
    <w:p w14:paraId="78B9DC8B" w14:textId="77777777" w:rsidR="00E57560" w:rsidRPr="00E57560" w:rsidRDefault="00E57560" w:rsidP="00E57560">
      <w:pPr>
        <w:shd w:val="clear" w:color="auto" w:fill="FFFFFF"/>
        <w:autoSpaceDE w:val="0"/>
        <w:autoSpaceDN w:val="0"/>
        <w:adjustRightInd w:val="0"/>
        <w:spacing w:before="375" w:after="0" w:line="240" w:lineRule="auto"/>
        <w:jc w:val="center"/>
        <w:outlineLvl w:val="4"/>
        <w:rPr>
          <w:rFonts w:ascii="Times New Roman" w:eastAsia="Times New Roman" w:hAnsi="Times New Roman" w:cs="Times New Roman"/>
          <w:b/>
          <w:color w:val="003399"/>
          <w:sz w:val="26"/>
          <w:szCs w:val="24"/>
          <w:lang w:eastAsia="ru-RU"/>
        </w:rPr>
      </w:pPr>
      <w:bookmarkStart w:id="7" w:name="A5KR0QO92R"/>
      <w:bookmarkEnd w:id="7"/>
      <w:r w:rsidRPr="00E57560">
        <w:rPr>
          <w:rFonts w:ascii="Times New Roman" w:eastAsia="Times New Roman" w:hAnsi="Times New Roman" w:cs="Times New Roman"/>
          <w:b/>
          <w:color w:val="003399"/>
          <w:sz w:val="26"/>
          <w:szCs w:val="24"/>
          <w:shd w:val="clear" w:color="auto" w:fill="FFFFFF"/>
          <w:lang w:eastAsia="ru-RU"/>
        </w:rPr>
        <w:t>§1. Технологияҳои нави таълимӣ</w:t>
      </w:r>
    </w:p>
    <w:p w14:paraId="0D4EA79A"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15. Ҷорӣ намудани технологияи инноватсионӣ дар доираи такмили мазмуни омӯзиши забонҳои русӣ ва англисӣ бо сабаби ислоҳоти таҳсилоти ватанӣ ба миён омада, барои тайёр кардани мутахассисони ҷомеаи нав мусоидат менамояд. Истифодаи технологияи муосир барои он ниҳоятдараҷа муҳим аст, ки дар замони муосир талаботи бештар барои омода кардани мутахассисон бо маҷмӯи малакаҳо, салоҳиятҳои касбӣ дар ҷаҳони зудтағйирёбанда гузошта мешавад.</w:t>
      </w:r>
    </w:p>
    <w:p w14:paraId="1D807007"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16. Истифодаи воситаҳои муосири таълимӣ дар дарсҳои забонҳои русӣ ва англисӣ ва дар фаъолияти беруназсинфӣ фаъолнокӣ ва ҳавасмандии маърифатию идрокии таълимгирандагонро баланд мебардорад, раванди самарабахшии таълим, рушди фаъолияти эҷодкорона ва мустақилонаро таъмин менамояд.</w:t>
      </w:r>
    </w:p>
    <w:p w14:paraId="63566F0B"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17. Истифодаи технологияи нави иттилоотӣ ҳангоми омӯзиши забонҳои русӣ ва англисӣ ин на танҳо воситаҳои нави техникӣ, балки шаклу усулҳои нави таълим, муносибати инноватсионӣ ба раванди таълим мебошад.</w:t>
      </w:r>
    </w:p>
    <w:p w14:paraId="05EEE32C" w14:textId="77777777" w:rsidR="00E57560" w:rsidRPr="00E57560" w:rsidRDefault="00E57560" w:rsidP="00E57560">
      <w:pPr>
        <w:shd w:val="clear" w:color="auto" w:fill="FFFFFF"/>
        <w:autoSpaceDE w:val="0"/>
        <w:autoSpaceDN w:val="0"/>
        <w:adjustRightInd w:val="0"/>
        <w:spacing w:before="375" w:after="0" w:line="240" w:lineRule="auto"/>
        <w:jc w:val="center"/>
        <w:outlineLvl w:val="4"/>
        <w:rPr>
          <w:rFonts w:ascii="Times New Roman" w:eastAsia="Times New Roman" w:hAnsi="Times New Roman" w:cs="Times New Roman"/>
          <w:b/>
          <w:color w:val="003399"/>
          <w:sz w:val="26"/>
          <w:szCs w:val="24"/>
          <w:lang w:eastAsia="ru-RU"/>
        </w:rPr>
      </w:pPr>
      <w:bookmarkStart w:id="8" w:name="A5KR0QOBYW"/>
      <w:bookmarkEnd w:id="8"/>
      <w:r w:rsidRPr="00E57560">
        <w:rPr>
          <w:rFonts w:ascii="Times New Roman" w:eastAsia="Times New Roman" w:hAnsi="Times New Roman" w:cs="Times New Roman"/>
          <w:b/>
          <w:color w:val="003399"/>
          <w:sz w:val="26"/>
          <w:szCs w:val="24"/>
          <w:shd w:val="clear" w:color="auto" w:fill="FFFFFF"/>
          <w:lang w:eastAsia="ru-RU"/>
        </w:rPr>
        <w:t>§2. Ҳалли мушкилоти кадрӣ</w:t>
      </w:r>
    </w:p>
    <w:p w14:paraId="388DD139"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18. Тайёр кардани мутахассисон дар соҳаи забонҳои русӣ ва англисӣ ба таҳаввулоти ҷиддӣ эҳтиёҷ дошта, муайян кардани таносуби муносиби таҳсилоти назариявӣ ва таҷрибаи амалӣ ба миён омадааст.</w:t>
      </w:r>
    </w:p>
    <w:p w14:paraId="33A04110"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19. Таҷдиди барномаи тайёр намудани кадрҳо ва такмили ихтисоси онҳо, ҳамоҳангсозии фаъолияти илмӣ-таҳқиқотӣ ва таълимии донишкадаҳои такмили ихтисос ва бозомӯзии кадрҳои омӯзгорӣ, факултет, шуъба, кафедра, марказҳо ва муассисаҳои таълимӣ таваҷҷуҳи ҷиддиро талаб мекунад.</w:t>
      </w:r>
    </w:p>
    <w:p w14:paraId="25ECD5FC"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20. Таҳия кардани меъёрҳои арзёбии сифати кори омӯзгорони забонҳои русию англисӣ ва ташкили аттестатсия, ки ба пешравии касбии онҳо мусоидат менамояд, зарурат дорад. Дар ин самт тадбири аввалиндараҷа ин ташкили сохтори дастгирии муттасили касбии омӯзгорони забонҳои русӣ ва англисӣ, роҳбарони муаасисаҳои таълимӣ, ки дар муҳити бисёрзабонӣ ва бисёрфарҳангӣ фаъолият мекунанд, мебошад.</w:t>
      </w:r>
    </w:p>
    <w:p w14:paraId="09D9EFDA"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xml:space="preserve">21. Ба омӯзгорони муассисаҳои таълимӣ бояд шаклҳои самараноки ташкили фаъолияти таълимӣ омӯзонида шавад, ки зимни он омӯзиши фанҳои асосии таълимӣ дар якҷоягӣ бо </w:t>
      </w:r>
      <w:r w:rsidRPr="00E57560">
        <w:rPr>
          <w:rFonts w:ascii="Times New Roman" w:eastAsia="Times New Roman" w:hAnsi="Times New Roman" w:cs="Times New Roman"/>
          <w:color w:val="000000"/>
          <w:sz w:val="24"/>
          <w:szCs w:val="24"/>
          <w:shd w:val="clear" w:color="auto" w:fill="FFFFFF"/>
          <w:lang w:eastAsia="ru-RU"/>
        </w:rPr>
        <w:lastRenderedPageBreak/>
        <w:t>ташаккули салоҳиятҳои нутқии таълимгирандагон аз забонҳои русӣ ва англисӣ, омӯзиш ва ҳифзи забони модарӣ ва фарҳанги миллии халқи тоҷик сурат мегирад.</w:t>
      </w:r>
    </w:p>
    <w:p w14:paraId="08D346BB"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22. Зарур аст, ки шаклҳои гуногуни таълими фосилавӣ дар такмили ихтисоси омӯзгорон, новобаста аз ҷойи истиқомати онҳо истифода бурда шавад.</w:t>
      </w:r>
    </w:p>
    <w:p w14:paraId="2C4D20D1"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23. Низоми муттасили такмили ихтисоси кормандони муассисаҳои таълимӣ имконияти таъмини сатҳи баланди таълимро дар муҳити бисёрзабонӣ ва бисёрфарҳангӣ дар асоси методикаи муосири таълим фароҳам меорад.</w:t>
      </w:r>
    </w:p>
    <w:p w14:paraId="25F0C433" w14:textId="77777777" w:rsidR="00E57560" w:rsidRPr="00E57560" w:rsidRDefault="00E57560" w:rsidP="00E57560">
      <w:pPr>
        <w:shd w:val="clear" w:color="auto" w:fill="FFFFFF"/>
        <w:autoSpaceDE w:val="0"/>
        <w:autoSpaceDN w:val="0"/>
        <w:adjustRightInd w:val="0"/>
        <w:spacing w:before="375" w:after="0" w:line="240" w:lineRule="auto"/>
        <w:jc w:val="center"/>
        <w:outlineLvl w:val="4"/>
        <w:rPr>
          <w:rFonts w:ascii="Times New Roman" w:eastAsia="Times New Roman" w:hAnsi="Times New Roman" w:cs="Times New Roman"/>
          <w:b/>
          <w:color w:val="003399"/>
          <w:sz w:val="26"/>
          <w:szCs w:val="24"/>
          <w:lang w:eastAsia="ru-RU"/>
        </w:rPr>
      </w:pPr>
      <w:bookmarkStart w:id="9" w:name="A5KR0QOG9P"/>
      <w:bookmarkEnd w:id="9"/>
      <w:r w:rsidRPr="00E57560">
        <w:rPr>
          <w:rFonts w:ascii="Times New Roman" w:eastAsia="Times New Roman" w:hAnsi="Times New Roman" w:cs="Times New Roman"/>
          <w:b/>
          <w:color w:val="003399"/>
          <w:sz w:val="26"/>
          <w:szCs w:val="24"/>
          <w:shd w:val="clear" w:color="auto" w:fill="FFFFFF"/>
          <w:lang w:eastAsia="ru-RU"/>
        </w:rPr>
        <w:t>§3. Таъминоти молиявӣ ва маблағгузорӣ</w:t>
      </w:r>
    </w:p>
    <w:p w14:paraId="20A39CF0"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24. Маблағгузории ҳатмии Барнома то соли 2030 бояд таъмин гардида, таҳия ва амалисозии саривақтии тадбирҳо оид ба ёрии мақсадноки молиявӣ ва иҷтимоӣ барои омӯзгорони забонҳои русӣ ва англисӣ, ки дар шароити мушкили мактабҳои деҳот ва дигар муассисаҳои таълимӣ фаъолият мекунанд, мувофиқи мақсад мебошад.</w:t>
      </w:r>
    </w:p>
    <w:p w14:paraId="3FC876CF"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25. Барои бомуваффақият амалӣ намудани мақсад ва вазифаҳои муайянгардида истифодаи усули барномавӣ-мақсадноки маблағгузорӣ зарур аст, ки ба таҳия ва коркарди барномаи мақсадноки муосир имконият медиҳад ва ба тобеияти тақсимоти захираҳои молиявӣ барои чорабиниҳои пешбинишуда дар ҳама сатҳҳои банақшагирӣ ва идоракунӣ асос меёбад.</w:t>
      </w:r>
    </w:p>
    <w:p w14:paraId="0882B1F4"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26. Омӯзиши таҷрибаи муосири ҷаҳонӣ оид ба маблағгузории вобаста ба рушди механизми ҷалби ташкилоти ғайритиҷоратӣ, тиҷоратӣ, ташкилотҳои ҷамъиятӣ ва касбӣ барои масъалаи пешбурди омӯзиши забонҳои русӣ ва англисӣ ва фарҳанг бо забонҳои дигар нишон медиҳад, ки дар баробари таъминоти молиявии давлатии барномаҳои мухталиф, ҳамчунин ҷалби сармояи зиёд аз дигар сарчашмаҳо зарур аст.</w:t>
      </w:r>
    </w:p>
    <w:p w14:paraId="18F18D73" w14:textId="77777777" w:rsidR="00E57560" w:rsidRPr="00E57560" w:rsidRDefault="00E57560" w:rsidP="00E57560">
      <w:pPr>
        <w:shd w:val="clear" w:color="auto" w:fill="FFFFFF"/>
        <w:autoSpaceDE w:val="0"/>
        <w:autoSpaceDN w:val="0"/>
        <w:adjustRightInd w:val="0"/>
        <w:spacing w:before="375" w:after="0" w:line="240" w:lineRule="auto"/>
        <w:jc w:val="center"/>
        <w:outlineLvl w:val="3"/>
        <w:rPr>
          <w:rFonts w:ascii="Times New Roman" w:eastAsia="Times New Roman" w:hAnsi="Times New Roman" w:cs="Times New Roman"/>
          <w:b/>
          <w:color w:val="003399"/>
          <w:sz w:val="26"/>
          <w:szCs w:val="24"/>
          <w:lang w:eastAsia="ru-RU"/>
        </w:rPr>
      </w:pPr>
      <w:bookmarkStart w:id="10" w:name="A5KR0QOJVQ"/>
      <w:bookmarkEnd w:id="10"/>
      <w:r w:rsidRPr="00E57560">
        <w:rPr>
          <w:rFonts w:ascii="Times New Roman" w:eastAsia="Times New Roman" w:hAnsi="Times New Roman" w:cs="Times New Roman"/>
          <w:b/>
          <w:color w:val="003399"/>
          <w:sz w:val="26"/>
          <w:szCs w:val="24"/>
          <w:shd w:val="clear" w:color="auto" w:fill="FFFFFF"/>
          <w:lang w:eastAsia="ru-RU"/>
        </w:rPr>
        <w:t>6. ҲАМКОРИҲОИ БАЙНАЛМИЛАЛӢ</w:t>
      </w:r>
    </w:p>
    <w:p w14:paraId="05CC23E9"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27. Мақсад аз ҳамкориҳои байналмилалӣ дар такмили таълим ва омӯзиши забонҳои русӣ ва англисӣ бояд муҳайё намудани шароити мусоид барои дурнамои иловагии омӯзиши забонҳои мазкур бошад. Шароити зарурӣ барои таъмини дастгирии муассир ва хизматрасониҳои муштараки таълимии байналмилалӣ ва дастрасӣ ба таълими босифати забонҳои русӣ ва англисӣ, ки ба афзалиятҳои зерин нигаронида шудаанд, ташкил мешаванд:</w:t>
      </w:r>
    </w:p>
    <w:p w14:paraId="038A5ECA"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28. Бо мақсади ташкил кардани шароити иловагӣ ва ҷалби захирахои хориҷӣ ҷиҳати такмили таълими забонҳои русӣ ва забони англисӣ дар ҷумҳурӣ то соли 2030 вазифаҳои зерини стратегиро дар муносибатҳои байналмилалӣ ботартиб бояд ҳал намуд:</w:t>
      </w:r>
    </w:p>
    <w:p w14:paraId="6E63273F"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пешниҳоди ваколатҳои васеи ҳуқуқӣ ва имкониятҳо барои муассисаҳои таълимии ҷумҳурӣ бо мақсади ҷалби захираҳои хориҷӣ барои такмили таълим ва омӯзиши забонҳои русӣ ва англисӣ ва бо ин мақсад ворид намудани тағйиру иловаҳо ба санадҳои меъёрии ҳуқуқии соҳаи маориф;</w:t>
      </w:r>
    </w:p>
    <w:p w14:paraId="6CE5A11B"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такмили фаъолияти илмию таҳқиқотӣ ва илмию техникӣ дар муассисаҳои таълимӣ ва дигар муассисаҳои низоми маориф ва илм бо истифода аз таҷрибаи мактабҳои забоншиносӣ ва методии кишварҳои хориҷӣ;</w:t>
      </w:r>
    </w:p>
    <w:p w14:paraId="40628783"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ташкили такмили ихтисос ва бозомӯзии босифати мутахассисони забони русӣ ва англисӣ дар марказҳои илмию методии хориҷӣ ва таъмини молиявии онҳо;</w:t>
      </w:r>
    </w:p>
    <w:p w14:paraId="1EF58C6D"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баргузор намудани чорабиниҳои муштараки байналмилалӣ бо мақсади муҳокима намудани муносибатҳои муосир ба таълими забонҳои русӣ ва англисӣ дар фазои таҳсилотӣ, таҳияи маводи таълимӣ, аудиовизуалӣ ва анниматсионӣ барои муассисаҳои таълимии кишвар бо дар назар доштани махсусияти барандагони забони давлатӣ;</w:t>
      </w:r>
    </w:p>
    <w:p w14:paraId="4D18F149"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lastRenderedPageBreak/>
        <w:t>- ташаббускорӣ дар пешниҳод намудани лоиҳаҳои байнидавлатӣ, форумҳо, фестивалҳо, симпозиумҳо ва чорабиниҳои дигар;</w:t>
      </w:r>
    </w:p>
    <w:p w14:paraId="50ED667E"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таҳияи муштараки тадбирҳо ҷиҳати ҷалби васеи донишҷӯён ба корҳои таҳқиқотӣ оид ба забонҳои русӣ ва англисӣ, иштироки фаъоли онҳо дар ҳифзи фарҳанги забонии мардуми кишварҳои гуногун, дастгирии ташаббусҳо, ки ба рушди фаъолияти тарҷума нигаронида шудаанд;</w:t>
      </w:r>
    </w:p>
    <w:p w14:paraId="3E81DBF8"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эҳё намудани таҷрибаи забономӯзии донишҷӯён дар факултетҳои филологии муассисаҳои таҳсилоти миёна ва олии касбии кишвар, ки омӯзгорони забонҳои русӣ ва англисӣ омода месозанд, дар заминаи муассисаҳои таҳсилоти олии касбии Федератсияи Россия ва кишварҳои англисзабон;</w:t>
      </w:r>
    </w:p>
    <w:p w14:paraId="16E09E06"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омода намудани омӯзгорони забонҳои русӣ ва англисӣ дар донишгоҳҳо, аспирантура ва докторантураи кишварҳои хориҷӣ, истифодабарии васеъ аз имкониятҳои таълим дар равияҳои муассисаҳои таълимии Донишгоҳи Созмони Ҳамкории Шанхай;</w:t>
      </w:r>
    </w:p>
    <w:p w14:paraId="421B195B"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амалӣ намудани табодули донишҷӯён ва омӯзгорони забонҳои русӣ ва англисӣ бо кишварҳои хориҷӣ, аз ҷумла дар доираи низоми таҳсилотии Фонди Байнидавлатии Ҳамкориҳои Гуманитарии Иттиҳоди Давлатҳои Муштаракулманофеъ;</w:t>
      </w:r>
    </w:p>
    <w:p w14:paraId="24A89559"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гузаронидани таҳқиқоти якҷояи илмӣ, методӣ, педагогӣ ва сотсиологӣ дар соҳаи таҳсилоти хориҷӣ, забоншиносии идрокӣ (когнитивӣ), забоншиносӣ-кишваршиносӣ, забоншиносӣ-фарҳангшиносӣ, методикаи таълими забонҳои русӣ ва англисӣ дар шароити воқеии дузабонӣ ва бисёрзабонӣ;</w:t>
      </w:r>
    </w:p>
    <w:p w14:paraId="72763046"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ба ҳамкорӣ ҷалб намудани созмонҳои байналмилалӣ дар соҳаи омӯзиши забонҳои русӣ ва англисӣ, аз ҷумла Намояндагии "Россотрудничество", институтҳои илмӣ-таҳқиқотӣ, муассисаҳои таҳсилоти олии касбии Федератсияи Россия ва кишварҳои хориҷӣ, марказҳои илмӣ ва фарҳангӣ, лоиҳаҳои грантии Фонди "Русский мир", Ҷамъияти байналмилалии педагогҳо барои дастгирии забони русӣ, Маркази таҳсилоти байнимилалии "Этносфера", Ассотсиатсияи байналмилалии омӯзгорони забон ва адабиёти рус, ЮНЕСКО, намояндагиҳои бузурги хориҷӣ дар соҳаи илм, таҳсилот ва санъат, ташкилоти ғайриҳукуматӣ ва ғайра;</w:t>
      </w:r>
    </w:p>
    <w:p w14:paraId="3B26EF6E"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кушодани Маркази муштараки таҳсилоти бисёрзабонӣ.</w:t>
      </w:r>
    </w:p>
    <w:p w14:paraId="5FBC2E7E" w14:textId="77777777" w:rsidR="00E57560" w:rsidRPr="00E57560" w:rsidRDefault="00E57560" w:rsidP="00E57560">
      <w:pPr>
        <w:shd w:val="clear" w:color="auto" w:fill="FFFFFF"/>
        <w:autoSpaceDE w:val="0"/>
        <w:autoSpaceDN w:val="0"/>
        <w:adjustRightInd w:val="0"/>
        <w:spacing w:before="375" w:after="0" w:line="240" w:lineRule="auto"/>
        <w:jc w:val="center"/>
        <w:outlineLvl w:val="3"/>
        <w:rPr>
          <w:rFonts w:ascii="Times New Roman" w:eastAsia="Times New Roman" w:hAnsi="Times New Roman" w:cs="Times New Roman"/>
          <w:b/>
          <w:color w:val="003399"/>
          <w:sz w:val="26"/>
          <w:szCs w:val="24"/>
          <w:lang w:eastAsia="ru-RU"/>
        </w:rPr>
      </w:pPr>
      <w:bookmarkStart w:id="11" w:name="A5KR0QOO6N"/>
      <w:bookmarkEnd w:id="11"/>
      <w:r w:rsidRPr="00E57560">
        <w:rPr>
          <w:rFonts w:ascii="Times New Roman" w:eastAsia="Times New Roman" w:hAnsi="Times New Roman" w:cs="Times New Roman"/>
          <w:b/>
          <w:color w:val="003399"/>
          <w:sz w:val="26"/>
          <w:szCs w:val="24"/>
          <w:shd w:val="clear" w:color="auto" w:fill="FFFFFF"/>
          <w:lang w:eastAsia="ru-RU"/>
        </w:rPr>
        <w:t>7. МОНИТОРИНГ ВА МЕХАНИЗМИ АРЗЁБИИ АМАЛИГАРДИИ БАРНОМА</w:t>
      </w:r>
    </w:p>
    <w:p w14:paraId="51508851"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29. Ташкили таълим ва омӯзиши забонҳои русӣ ва англисӣ дар муассисаҳои таълимии кишвар дар шароити муосири мавҷуд набудани муҳити забонӣ як қатор хусусиятҳои хоси худро дорад. Аз ҷумла, омӯзгори забони русӣ ва англисӣ на танҳо дониш, малака ва маҳоратро аз рӯи фан ташаккул медиҳад, балки ҳамчун воситаи муошират забонро амалан дар сатҳи сифрии донистани забон меомӯзонад. Аз ин рӯ, таълими забонҳои русӣ ва англисӣ бо мақсади ташаккули шахсияти донандаи бисёр забонҳо раванди мураккабу бисёрҷанба буда, дар он муносибатҳои гуногун мӯътақидан ҳамгиро мегарданд: функсионалӣ (ташаккулёбии малакаҳои амалии азхудкунии забони русӣ/англисӣ дар ҳамаи намудҳои фаъолияти нутқӣ) ва фаннӣ (донишандӯзии илмӣ оид ба низоми забони русӣ/англисӣ дар муҳити забонии дигари муассисаҳои таҳсилоти умумӣ ва касбӣ). Ҳар ду ин муносибатҳо бо дар назар доштани хусусиятҳои синнусолӣ ва маърифатии хонандагон/донишҷӯён ва вазъи забонӣ дар ҷумҳурӣ бояд ҳамоҳанг сохта шаванд. Он ба ташаккулёбии салоҳиятҳои коммуникативии зарурӣ дар ҳаҷми пурра мусоидат намуда, рушди шахсияти ба таври мавзун рушдёфтаи забондонро таъмин месозад.</w:t>
      </w:r>
    </w:p>
    <w:p w14:paraId="198A5E86"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30. Бо мақсади арзёбии самаранокӣ ва натиҷабахшии иҷрои чорабиниҳои Барнома гузаронидани мониторинг, аз ҷумла анҷом додани ин корҳо зарур аст:</w:t>
      </w:r>
    </w:p>
    <w:p w14:paraId="6C58FF03"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lastRenderedPageBreak/>
        <w:t>- таҳияи нишондиҳандаҳои мониторинг ва арзёбӣ мутобиқи талаботи умумии мониторинг ва арзёбии ҳадафҳо, афзалиятҳо ва вазифаҳои Барнома ва бо дар назар доштани хусусиятҳои амалисозии тадбирҳо ҷиҳати ноил шудан ба ҳадафҳои Барнома;</w:t>
      </w:r>
    </w:p>
    <w:p w14:paraId="2D3C091B"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муайянсозӣ ва ташаккули индикаторҳо - нишондиҳандаҳои миқдорӣ ва сифатии тағйирот ва арзёбии самарабахшии чорабиниҳои иҷрошаванда.</w:t>
      </w:r>
    </w:p>
    <w:p w14:paraId="733623C0"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31. Мониторинг ва арзёбии иҷрои чорабиниҳо барои ба даст овардани мақсадҳои Барнома бояд аз рӯйи самтҳои зерин гузаронида шаванд:</w:t>
      </w:r>
    </w:p>
    <w:p w14:paraId="7F067FDF"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тайёр намудани кадрҳои илмӣ;</w:t>
      </w:r>
    </w:p>
    <w:p w14:paraId="3764896B"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маблағгузории чорабиниҳои Барнома;</w:t>
      </w:r>
    </w:p>
    <w:p w14:paraId="26F8AE02"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дастгирӣ ва рушди заминаи моддӣ-техникии такмили таълими забонҳои русӣ ва англисӣ;</w:t>
      </w:r>
    </w:p>
    <w:p w14:paraId="2D3837ED"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амалӣ гардонидани афзалиятҳо, вазифа ва чорабиниҳои Барнома;</w:t>
      </w:r>
    </w:p>
    <w:p w14:paraId="60C65796"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таъминоти муассисаҳои таълимӣ бо воситаҳои техникӣ таълим ва дастрасӣ ба шабакаи Интернет;</w:t>
      </w:r>
    </w:p>
    <w:p w14:paraId="341B0330"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баланд бардоштани сифати таълими забонҳои русӣ ва англисӣ ва донишҳои таълимгирандагон аз забонҳои русӣ ва англисӣ.</w:t>
      </w:r>
    </w:p>
    <w:p w14:paraId="0B561F48"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32. Дар асоси натиҷаҳои мониторинг ва арзёбии ҳарсола бояд тавсияҳо барои баланд бардоштани самаранокии иҷрои тадбирҳо таҳия карда шаванд. Ҳангоми зарурат дар асоси мониторинг ва арзёбӣ лоиҳаи санадҳои меъёрии ҳуқуқӣ омода карда мешавад.</w:t>
      </w:r>
    </w:p>
    <w:p w14:paraId="01FAD4A4"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33. Мониторинг аз ҷониби Вазорати маориф ва илми Ҷумҳурии Тоҷикистон ва сохторҳои он, инчунин ташкилотҳои мустақили ғайридавлатии манфиатдор гузаронида мешавад.</w:t>
      </w:r>
    </w:p>
    <w:p w14:paraId="0EBC55FF" w14:textId="77777777" w:rsidR="00E57560" w:rsidRPr="00E57560" w:rsidRDefault="00E57560" w:rsidP="00E57560">
      <w:pPr>
        <w:shd w:val="clear" w:color="auto" w:fill="FFFFFF"/>
        <w:autoSpaceDE w:val="0"/>
        <w:autoSpaceDN w:val="0"/>
        <w:adjustRightInd w:val="0"/>
        <w:spacing w:before="375" w:after="0" w:line="240" w:lineRule="auto"/>
        <w:jc w:val="center"/>
        <w:outlineLvl w:val="3"/>
        <w:rPr>
          <w:rFonts w:ascii="Times New Roman" w:eastAsia="Times New Roman" w:hAnsi="Times New Roman" w:cs="Times New Roman"/>
          <w:b/>
          <w:color w:val="003399"/>
          <w:sz w:val="26"/>
          <w:szCs w:val="24"/>
          <w:lang w:eastAsia="ru-RU"/>
        </w:rPr>
      </w:pPr>
      <w:bookmarkStart w:id="12" w:name="A5KR0QOTA8"/>
      <w:bookmarkEnd w:id="12"/>
      <w:r w:rsidRPr="00E57560">
        <w:rPr>
          <w:rFonts w:ascii="Times New Roman" w:eastAsia="Times New Roman" w:hAnsi="Times New Roman" w:cs="Times New Roman"/>
          <w:b/>
          <w:color w:val="003399"/>
          <w:sz w:val="26"/>
          <w:szCs w:val="24"/>
          <w:shd w:val="clear" w:color="auto" w:fill="FFFFFF"/>
          <w:lang w:eastAsia="ru-RU"/>
        </w:rPr>
        <w:t>8. НАТИҶАҲОИ ЧАШМДОШТ АЗ АМАЛИШАВИИ БАРНОМА</w:t>
      </w:r>
    </w:p>
    <w:p w14:paraId="6A3BD6E0"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34. Натиҷаҳои чашмдошт аз амалишавии Барнома инҳоянд:</w:t>
      </w:r>
    </w:p>
    <w:p w14:paraId="14AF4BE9"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татбиқ намудани натиҷаҳои таҳқиқоти илмӣ, педагогӣ, коркардҳои методӣ дар фаъолияти амалии муассисаҳои таълимӣ доир ба забонҳои русӣ ва англисӣ;</w:t>
      </w:r>
    </w:p>
    <w:p w14:paraId="23FFD8C7"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таҳия ва амалисозии барномаҳои илмӣ, илмию амалӣ, инноватсионӣ ва лоиҳаҳо оид ба масъалаҳои таълим ва омӯзиши забонҳои русӣ ва англисӣ, ки татбиқи Барномаро таъмин месозанд;</w:t>
      </w:r>
    </w:p>
    <w:p w14:paraId="292C0770"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васеъ ҷорӣ намудан ва истифодаи технологияҳои нави таълим ва усулҳои таълими забонҳои русӣ ва англисӣ, аз ҷумла шаклҳои фосилавии таълим;</w:t>
      </w:r>
    </w:p>
    <w:p w14:paraId="19260F8F"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дастгирии афзалиятноки давлат оид ба ҳифз ва рушди марказҳои пешбари илмию таълимӣ, мактабҳои забоншиносӣ, ки корҳои илмӣтаҳқиқотиро оид ба мушкилоти таълими забонҳои русӣ ва англисӣ дар муҳити таҳсилот бо забони дигар анҷом медиҳанд;</w:t>
      </w:r>
    </w:p>
    <w:p w14:paraId="642F9971"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ташкили махзани иттилоотии барнома ва лоиҳаҳои илмии миллӣ (тоҷикӣ) ва байналмиллалӣ оид ба масъалаҳои таълим ва омӯзиши забонҳои русӣ ва англисӣ, аз ҷумла, типологияи муқоисавӣ, назария ва амалияи таҳияи луғатҳои таълимӣ, асосҳои назария ва амалияи тарҷума;</w:t>
      </w:r>
    </w:p>
    <w:p w14:paraId="111E829C"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такмили заминаҳои моддию техникии муассисаҳои таълимӣ дар самти таълими забонҳои русӣ ва англисӣ;</w:t>
      </w:r>
    </w:p>
    <w:p w14:paraId="5A854621"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таҳия ва татбиқи намунаҳои усулҳои ояндадори инноватсионӣ ва иттилоотии таълим, воситаҳои техникии муосир, воситаҳои аёнӣ ва таҷҳизот барои таълими забонҳои русӣ ва англисӣ;</w:t>
      </w:r>
    </w:p>
    <w:p w14:paraId="45E04750"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lastRenderedPageBreak/>
        <w:t>- баланд бардоштани нуфуз ва эҳтиёҷот ба меҳнати омӯзгорон/устодони забонҳои русӣ ва англисӣ;</w:t>
      </w:r>
    </w:p>
    <w:p w14:paraId="481CB469"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баланд бардоштани мақоми давлатӣ ва иҷтимоии кормандони муассисаҳои таълимӣ, ки дар самти таълими забонҳои русӣ ва англисӣ фаъолият мекунанд;</w:t>
      </w:r>
    </w:p>
    <w:p w14:paraId="1041ECA6"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андешидани тадбирҳо барои баланд бардоштани сатҳи маҳорати касбии кормандони педагогӣ, ки ба таълими забонҳои русӣ ва англисӣ машғуланд.</w:t>
      </w:r>
    </w:p>
    <w:p w14:paraId="4C20613D" w14:textId="77777777" w:rsidR="00E57560" w:rsidRPr="00E57560" w:rsidRDefault="00E57560" w:rsidP="00E57560">
      <w:pPr>
        <w:shd w:val="clear" w:color="auto" w:fill="FFFFFF"/>
        <w:autoSpaceDE w:val="0"/>
        <w:autoSpaceDN w:val="0"/>
        <w:adjustRightInd w:val="0"/>
        <w:spacing w:before="105" w:after="0" w:line="240" w:lineRule="auto"/>
        <w:ind w:firstLine="450"/>
        <w:jc w:val="both"/>
        <w:rPr>
          <w:rFonts w:ascii="Times New Roman" w:eastAsia="Times New Roman" w:hAnsi="Times New Roman" w:cs="Times New Roman"/>
          <w:color w:val="000000"/>
          <w:sz w:val="24"/>
          <w:szCs w:val="24"/>
          <w:lang w:eastAsia="ru-RU"/>
        </w:rPr>
      </w:pPr>
      <w:r w:rsidRPr="00E57560">
        <w:rPr>
          <w:rFonts w:ascii="Times New Roman" w:eastAsia="Times New Roman" w:hAnsi="Times New Roman" w:cs="Times New Roman"/>
          <w:color w:val="000000"/>
          <w:sz w:val="24"/>
          <w:szCs w:val="24"/>
          <w:shd w:val="clear" w:color="auto" w:fill="FFFFFF"/>
          <w:lang w:eastAsia="ru-RU"/>
        </w:rPr>
        <w:t> </w:t>
      </w:r>
    </w:p>
    <w:p w14:paraId="113F3F33" w14:textId="77777777" w:rsidR="00E57560" w:rsidRPr="00E57560" w:rsidRDefault="00A6502E" w:rsidP="00E57560">
      <w:pPr>
        <w:autoSpaceDE w:val="0"/>
        <w:autoSpaceDN w:val="0"/>
        <w:adjustRightInd w:val="0"/>
        <w:spacing w:after="0" w:line="240" w:lineRule="auto"/>
        <w:rPr>
          <w:rFonts w:eastAsiaTheme="minorEastAsia" w:cs="Calibri"/>
          <w:szCs w:val="24"/>
          <w:lang w:eastAsia="ru-RU"/>
        </w:rPr>
      </w:pPr>
      <w:hyperlink r:id="rId5" w:tooltip="НАКШАИ № 438 АЗ 30.08.2019." w:history="1">
        <w:r w:rsidR="00E57560" w:rsidRPr="00E57560">
          <w:rPr>
            <w:rFonts w:ascii="Courier New" w:eastAsia="Times New Roman" w:hAnsi="Courier New" w:cs="Courier New"/>
            <w:color w:val="0000FF"/>
            <w:sz w:val="24"/>
            <w:szCs w:val="24"/>
            <w:u w:val="single"/>
            <w:shd w:val="clear" w:color="auto" w:fill="FFFFFF"/>
            <w:lang w:eastAsia="ru-RU"/>
          </w:rPr>
          <w:t>Нақша</w:t>
        </w:r>
      </w:hyperlink>
    </w:p>
    <w:p w14:paraId="21479FCD" w14:textId="77777777" w:rsidR="00A84829" w:rsidRDefault="00A84829"/>
    <w:sectPr w:rsidR="00A84829" w:rsidSect="00E57560">
      <w:pgSz w:w="12240" w:h="15840"/>
      <w:pgMar w:top="851"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72"/>
    <w:rsid w:val="00004D29"/>
    <w:rsid w:val="0034239A"/>
    <w:rsid w:val="00343DC4"/>
    <w:rsid w:val="0036257D"/>
    <w:rsid w:val="00463886"/>
    <w:rsid w:val="008C290E"/>
    <w:rsid w:val="009F3651"/>
    <w:rsid w:val="00A6502E"/>
    <w:rsid w:val="00A84829"/>
    <w:rsid w:val="00C90E72"/>
    <w:rsid w:val="00CF5EC5"/>
    <w:rsid w:val="00D95E5A"/>
    <w:rsid w:val="00E5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DA8D1-076A-427F-8BD4-AFBE45DF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rsid w:val="00E57560"/>
    <w:rPr>
      <w:rFonts w:asciiTheme="minorHAnsi" w:hAnsiTheme="minorHAnsi" w:cs="Times New Roman"/>
      <w:sz w:val="22"/>
    </w:rPr>
  </w:style>
  <w:style w:type="character" w:styleId="a4">
    <w:name w:val="Hyperlink"/>
    <w:basedOn w:val="a0"/>
    <w:uiPriority w:val="99"/>
    <w:rsid w:val="00E57560"/>
    <w:rPr>
      <w:rFonts w:asciiTheme="minorHAnsi" w:hAnsiTheme="minorHAnsi"/>
      <w:color w:val="0000FF"/>
      <w:sz w:val="22"/>
      <w:u w:val="single"/>
    </w:rPr>
  </w:style>
  <w:style w:type="table" w:styleId="1">
    <w:name w:val="Table Simple 1"/>
    <w:basedOn w:val="a1"/>
    <w:uiPriority w:val="99"/>
    <w:rsid w:val="00E57560"/>
    <w:pPr>
      <w:autoSpaceDE w:val="0"/>
      <w:autoSpaceDN w:val="0"/>
      <w:adjustRightInd w:val="0"/>
      <w:spacing w:after="0" w:line="240" w:lineRule="auto"/>
    </w:pPr>
    <w:rPr>
      <w:rFonts w:eastAsiaTheme="minorEastAsia" w:cs="Calibri"/>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mih.tj/search/DownloadFile?filepath=2648" TargetMode="External"/><Relationship Id="rId4" Type="http://schemas.openxmlformats.org/officeDocument/2006/relationships/hyperlink" Target="vfp:///rgn=1348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3149</Words>
  <Characters>17955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cp:revision>
  <dcterms:created xsi:type="dcterms:W3CDTF">2026-05-19T04:10:00Z</dcterms:created>
  <dcterms:modified xsi:type="dcterms:W3CDTF">2026-05-19T04:10:00Z</dcterms:modified>
</cp:coreProperties>
</file>